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strychowe z najlepszym współczynnikiem izolacji cieplnej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Poddasza oraz strychy są pomieszczeniami stanowiącymi swoistą furtkę, powodującą znaczne straty ciepła zimą oraz przegrzewanie się budynku latem. Izolacja termiczna – niesłusznie postrzegana, jako ochrona wyłącznie przed mrozem – zapewnia komfort termiczny przez cały rok, dlatego tak ważny jest dobór schodów strychowych zapobiegających powstawaniu tzw. mostków cieplnych.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schodów strychowych? Sprawdź, jakie znaczenie ma wartość współczynnika przenikania ciepła przy wyborze schodów strychowych? Czy można oszczędzić energię kupując odpowiednie schody strychowe?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z technologią clickFIX®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funkcjonalną adaptację strychów i poddaszy na potrzeby użytkowe. Współczesne rozwiązania konstrukcyjne sprawiają, że schody strychowe w pełni zasługują na miano specjalistycznych. Świadczy o tym choćby przemyślany dobór materiałów, z których schody są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masa własna (ok. 25% mniejsza aniżeli w przypadku schodów konwencjonalnych) oraz system zatrzaskowy ułatwiają montaż, który z powodzeniem może wykonać nawet jedna osoba w stosunkowo krótkim czasie.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łatwą i płynną eksploatację schodów odpowiada wytrzymały system sprężyn, natomiast konserwację (malowanie i lakierowanie klapy) ułatwiają niewidoczne zawiasy. Wygodne dopasowanie schodów do wysokości pomieszczenia zapewnia specjalny system regulacji wysokości.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DOLLE clickFIX®?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DOLLE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innowację rewolucjonizującą rynek schodów strychowych, chronioną patentem. Schody clickFIX® są pokłosiem zaawansowanych konsultacji z użytkownikami, w których wyniku zmodernizowana została między innymi klapa zamykająca otwór wejściowy na strych lub poddasze.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izolację termiczną uzyskano poprzez zastosowanie materiałów termoizolacyjnych, uszczelek oraz zamka zatrzaskowego</w:t>
      </w:r>
      <w:r>
        <w:rPr>
          <w:rFonts w:ascii="calibri" w:hAnsi="calibri" w:eastAsia="calibri" w:cs="calibri"/>
          <w:sz w:val="24"/>
          <w:szCs w:val="24"/>
        </w:rPr>
        <w:t xml:space="preserve">, co nadaje klapie odpowiednią szczelność, a także gwarantuje bezpieczeństwo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udało się zapobiec znacznym stratom ciepła. Współczynnik przepuszczalności powietrza w przypadku tradycyjnych schodów strychowych wynosi około 1 300 l na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DOLLE clickFIX® pozwoliła na zmniejszenie tego parametru do zaledwie 200 do 250 l na godzinę</w:t>
      </w:r>
      <w:r>
        <w:rPr>
          <w:rFonts w:ascii="calibri" w:hAnsi="calibri" w:eastAsia="calibri" w:cs="calibri"/>
          <w:sz w:val="24"/>
          <w:szCs w:val="24"/>
        </w:rPr>
        <w:t xml:space="preserve">, co jest lepszym wskaźnikiem niż wskazanym w normie EN 12207.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założenie, że dobrej jakości schody strychowe powinny dysponować współczynnikiem przenikania ciepła w zakresie od 0,5 do 0,8 W/M² K. W przypadku poddasza ocieplonego wystarczą schody o współczynniku od 0,9 do 1,2 W/M² K.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clickFIX® umożliwia uzyskanie współczynnika przenikania ciepła na poziomie 0,49 W/M² K</w:t>
      </w:r>
      <w:r>
        <w:rPr>
          <w:rFonts w:ascii="calibri" w:hAnsi="calibri" w:eastAsia="calibri" w:cs="calibri"/>
          <w:sz w:val="24"/>
          <w:szCs w:val="24"/>
        </w:rPr>
        <w:t xml:space="preserve"> (model schodów strychowych clickFIX® 76 Gold).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–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ułatwia niska waga schodów</w:t>
      </w:r>
      <w:r>
        <w:rPr>
          <w:rFonts w:ascii="calibri" w:hAnsi="calibri" w:eastAsia="calibri" w:cs="calibri"/>
          <w:sz w:val="24"/>
          <w:szCs w:val="24"/>
        </w:rPr>
        <w:t xml:space="preserve"> oraz specjalistyczny system sprężyn i zatrzasków. Do otwierania i zamykania klapy służy drewniany drążek. Estetykę montażu zapewniają plastikowe listwy maskujące oraz pomalowana na biało skrzynia, wykonana z drewna sosnowego.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trakcie korzystania ze schodów gwarantuje ryflowana powierzchnia stopni, stopki z tworzywa sztucznego oraz metalowa poręcz.</w:t>
      </w:r>
      <w:r>
        <w:rPr>
          <w:rFonts w:ascii="calibri" w:hAnsi="calibri" w:eastAsia="calibri" w:cs="calibri"/>
          <w:sz w:val="24"/>
          <w:szCs w:val="24"/>
        </w:rPr>
        <w:t xml:space="preserve"> Wysoką trwałość stopni uzyskano poprzez zastosowanie drewna bukowego.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 obciążenie schodów wynosi 150 kg</w:t>
      </w:r>
      <w:r>
        <w:rPr>
          <w:rFonts w:ascii="calibri" w:hAnsi="calibri" w:eastAsia="calibri" w:cs="calibri"/>
          <w:sz w:val="24"/>
          <w:szCs w:val="24"/>
        </w:rPr>
        <w:t xml:space="preserve">, natomiast maksymalna wysokość od sufitu do podłogi to 274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dostępne są także inne modele schodów strychowych clickFIX®: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składane clickFIX® 76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56 Silver;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 Mini;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DOLLE clickFIX® 76G Vario;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76G;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comfort;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thermo.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na wymiar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możliwość dostosowania schodów strychowych do indywidualnych potrzeb klienta. Dodatkowo sprzedaż prowadzona jest w systemie ratalnym.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tym, co wyróżnia schody strychowe clickFIX® jest redukcja utraty ciepła sięgająca niemal 40%</w:t>
      </w:r>
      <w:r>
        <w:rPr>
          <w:rFonts w:ascii="calibri" w:hAnsi="calibri" w:eastAsia="calibri" w:cs="calibri"/>
          <w:sz w:val="24"/>
          <w:szCs w:val="24"/>
        </w:rPr>
        <w:t xml:space="preserve">, co w skali roku staje się generatorem ogromnych oszczędności.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spełniają wszystkie niezbędne wymagania techniczne oraz wymogi bezpieczeństwa. Nie powodują konieczności inwestowania w kosztowne i zajmujące dużo miejsca schody stacjonarne, produkty objęte są też 10-letnią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hop/schody-strychowe/schody-clickfix" TargetMode="External"/><Relationship Id="rId9" Type="http://schemas.openxmlformats.org/officeDocument/2006/relationships/hyperlink" Target="https://www.dolle.com.pl/schody-strychowe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2026-03-06T10:21:50+01:00</dcterms:created>
  <dcterms:modified xsi:type="dcterms:W3CDTF">2026-03-06T10:21:50+01:00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